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C85" w:rsidRDefault="00891C85" w:rsidP="00891C85">
      <w:pPr>
        <w:rPr>
          <w:rFonts w:ascii="Verdana" w:hAnsi="Verdana"/>
          <w:b/>
          <w:color w:val="005A5A"/>
          <w:sz w:val="24"/>
          <w:szCs w:val="24"/>
        </w:rPr>
      </w:pPr>
      <w:r w:rsidRPr="00891C85">
        <w:rPr>
          <w:rFonts w:ascii="Verdana" w:hAnsi="Verdana"/>
          <w:b/>
          <w:color w:val="005A5A"/>
          <w:sz w:val="24"/>
          <w:szCs w:val="24"/>
        </w:rPr>
        <w:t>Veel gestelde vragen</w:t>
      </w:r>
      <w:r w:rsidR="00255C48">
        <w:rPr>
          <w:rFonts w:ascii="Verdana" w:hAnsi="Verdana"/>
          <w:b/>
          <w:color w:val="005A5A"/>
          <w:sz w:val="24"/>
          <w:szCs w:val="24"/>
        </w:rPr>
        <w:t xml:space="preserve"> over aanmeldzuilen</w:t>
      </w:r>
      <w:bookmarkStart w:id="0" w:name="_GoBack"/>
      <w:bookmarkEnd w:id="0"/>
    </w:p>
    <w:p w:rsidR="00255C48" w:rsidRPr="00891C85" w:rsidRDefault="00255C48" w:rsidP="00891C85">
      <w:pPr>
        <w:rPr>
          <w:rFonts w:ascii="Verdana" w:hAnsi="Verdana"/>
          <w:b/>
          <w:color w:val="005A5A"/>
          <w:sz w:val="24"/>
          <w:szCs w:val="24"/>
        </w:rPr>
      </w:pPr>
    </w:p>
    <w:p w:rsidR="00891C85" w:rsidRPr="00891C85" w:rsidRDefault="00891C85" w:rsidP="00891C85">
      <w:pPr>
        <w:shd w:val="clear" w:color="auto" w:fill="F8F7F2"/>
        <w:rPr>
          <w:rFonts w:ascii="Verdana" w:hAnsi="Verdana" w:cs="Arial"/>
          <w:b/>
          <w:bCs/>
          <w:color w:val="005A5A"/>
          <w:sz w:val="18"/>
          <w:szCs w:val="18"/>
        </w:rPr>
      </w:pPr>
      <w:r w:rsidRPr="00891C85">
        <w:rPr>
          <w:rFonts w:ascii="Verdana" w:hAnsi="Verdana"/>
          <w:b/>
          <w:bCs/>
          <w:color w:val="005A5A"/>
          <w:sz w:val="18"/>
          <w:szCs w:val="18"/>
        </w:rPr>
        <w:br/>
      </w:r>
      <w:r w:rsidRPr="00891C85">
        <w:rPr>
          <w:rFonts w:ascii="Verdana" w:hAnsi="Verdana" w:cs="Arial"/>
          <w:b/>
          <w:bCs/>
          <w:color w:val="005A5A"/>
          <w:sz w:val="18"/>
          <w:szCs w:val="18"/>
        </w:rPr>
        <w:t>Waarom werkt het ziekenhuis met aanmeldzuilen?</w:t>
      </w:r>
    </w:p>
    <w:p w:rsidR="00891C85" w:rsidRPr="00891C85" w:rsidRDefault="00891C85" w:rsidP="00891C85">
      <w:pPr>
        <w:numPr>
          <w:ilvl w:val="0"/>
          <w:numId w:val="1"/>
        </w:numPr>
        <w:shd w:val="clear" w:color="auto" w:fill="F8F7F2"/>
        <w:ind w:left="150"/>
        <w:rPr>
          <w:rFonts w:ascii="Verdana" w:hAnsi="Verdana" w:cs="Arial"/>
          <w:color w:val="005A5A"/>
          <w:sz w:val="18"/>
          <w:szCs w:val="18"/>
        </w:rPr>
      </w:pPr>
      <w:r w:rsidRPr="00891C85">
        <w:rPr>
          <w:rFonts w:ascii="Verdana" w:hAnsi="Verdana" w:cs="Arial"/>
          <w:color w:val="005A5A"/>
          <w:sz w:val="18"/>
          <w:szCs w:val="18"/>
        </w:rPr>
        <w:t>Meer privacy bij het aanmelden.</w:t>
      </w:r>
    </w:p>
    <w:p w:rsidR="00891C85" w:rsidRPr="00891C85" w:rsidRDefault="00891C85" w:rsidP="00891C85">
      <w:pPr>
        <w:numPr>
          <w:ilvl w:val="0"/>
          <w:numId w:val="1"/>
        </w:numPr>
        <w:shd w:val="clear" w:color="auto" w:fill="F8F7F2"/>
        <w:ind w:left="150"/>
        <w:rPr>
          <w:rFonts w:ascii="Verdana" w:hAnsi="Verdana" w:cs="Arial"/>
          <w:color w:val="005A5A"/>
          <w:sz w:val="18"/>
          <w:szCs w:val="18"/>
        </w:rPr>
      </w:pPr>
      <w:r w:rsidRPr="00891C85">
        <w:rPr>
          <w:rFonts w:ascii="Verdana" w:hAnsi="Verdana" w:cs="Arial"/>
          <w:color w:val="005A5A"/>
          <w:sz w:val="18"/>
          <w:szCs w:val="18"/>
        </w:rPr>
        <w:t xml:space="preserve">Met de zuilen kunnen we de </w:t>
      </w:r>
      <w:hyperlink r:id="rId6" w:tgtFrame="_blank" w:history="1">
        <w:r w:rsidRPr="00891C85">
          <w:rPr>
            <w:rStyle w:val="Hyperlink"/>
            <w:rFonts w:ascii="Verdana" w:hAnsi="Verdana" w:cs="Arial"/>
            <w:color w:val="005A5A"/>
            <w:sz w:val="18"/>
            <w:szCs w:val="18"/>
          </w:rPr>
          <w:t>wettelijke Identificatieplicht (veiligheid) uitvoeren</w:t>
        </w:r>
        <w:r w:rsidRPr="00891C85">
          <w:rPr>
            <w:rFonts w:ascii="Verdana" w:hAnsi="Verdana" w:cs="Arial"/>
            <w:noProof/>
            <w:color w:val="005A5A"/>
            <w:sz w:val="18"/>
            <w:szCs w:val="18"/>
            <w:lang w:eastAsia="nl-NL"/>
          </w:rPr>
          <w:drawing>
            <wp:inline distT="0" distB="0" distL="0" distR="0" wp14:anchorId="2B7858D9" wp14:editId="42F5577F">
              <wp:extent cx="9525" cy="9525"/>
              <wp:effectExtent l="0" t="0" r="0" b="0"/>
              <wp:docPr id="1" name="Afbeelding 1" descr="https://www.mijnantonius.nl/img/default/pix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ttps://www.mijnantonius.nl/img/default/pixTrans.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Pr="00891C85">
        <w:rPr>
          <w:rFonts w:ascii="Verdana" w:hAnsi="Verdana" w:cs="Arial"/>
          <w:color w:val="005A5A"/>
          <w:sz w:val="18"/>
          <w:szCs w:val="18"/>
        </w:rPr>
        <w:t>.</w:t>
      </w:r>
    </w:p>
    <w:p w:rsidR="00891C85" w:rsidRPr="00891C85" w:rsidRDefault="00891C85" w:rsidP="00891C85">
      <w:pPr>
        <w:shd w:val="clear" w:color="auto" w:fill="F8F7F2"/>
        <w:rPr>
          <w:rFonts w:ascii="Verdana" w:hAnsi="Verdana" w:cs="Arial"/>
          <w:color w:val="005A5A"/>
          <w:sz w:val="18"/>
          <w:szCs w:val="18"/>
        </w:rPr>
      </w:pPr>
    </w:p>
    <w:p w:rsidR="001C64B7" w:rsidRPr="00891C85" w:rsidRDefault="001C64B7" w:rsidP="001C64B7">
      <w:pPr>
        <w:shd w:val="clear" w:color="auto" w:fill="F8F7F2"/>
        <w:rPr>
          <w:rFonts w:ascii="Verdana" w:hAnsi="Verdana" w:cs="Arial"/>
          <w:b/>
          <w:bCs/>
          <w:color w:val="005A5A"/>
          <w:sz w:val="18"/>
          <w:szCs w:val="18"/>
        </w:rPr>
      </w:pPr>
      <w:r w:rsidRPr="00891C85">
        <w:rPr>
          <w:rFonts w:ascii="Verdana" w:hAnsi="Verdana" w:cs="Arial"/>
          <w:b/>
          <w:bCs/>
          <w:color w:val="005A5A"/>
          <w:sz w:val="18"/>
          <w:szCs w:val="18"/>
        </w:rPr>
        <w:t>Hoe zit het met de privacy?</w:t>
      </w:r>
    </w:p>
    <w:p w:rsidR="001C64B7" w:rsidRPr="00891C85" w:rsidRDefault="001C64B7" w:rsidP="001C64B7">
      <w:pPr>
        <w:pStyle w:val="Normaalweb"/>
        <w:shd w:val="clear" w:color="auto" w:fill="F8F7F2"/>
        <w:rPr>
          <w:rFonts w:ascii="Verdana" w:hAnsi="Verdana" w:cs="Arial"/>
          <w:color w:val="005A5A"/>
          <w:sz w:val="18"/>
          <w:szCs w:val="18"/>
        </w:rPr>
      </w:pPr>
      <w:r w:rsidRPr="00891C85">
        <w:rPr>
          <w:rFonts w:ascii="Verdana" w:hAnsi="Verdana" w:cs="Arial"/>
          <w:color w:val="005A5A"/>
          <w:sz w:val="18"/>
          <w:szCs w:val="18"/>
        </w:rPr>
        <w:t>Een zuil geeft meer privacy dan een balie. Gegevens hoeven niet langer ha</w:t>
      </w:r>
      <w:r>
        <w:rPr>
          <w:rFonts w:ascii="Verdana" w:hAnsi="Verdana" w:cs="Arial"/>
          <w:color w:val="005A5A"/>
          <w:sz w:val="18"/>
          <w:szCs w:val="18"/>
        </w:rPr>
        <w:t xml:space="preserve">rdop uitgesproken te worden. </w:t>
      </w:r>
      <w:r w:rsidRPr="00891C85">
        <w:rPr>
          <w:rFonts w:ascii="Verdana" w:hAnsi="Verdana" w:cs="Arial"/>
          <w:color w:val="005A5A"/>
          <w:sz w:val="18"/>
          <w:szCs w:val="18"/>
        </w:rPr>
        <w:t>Net als voorheen, hebben alle medewerkers en vrijwilligers een geheimhoudingsplicht.</w:t>
      </w:r>
    </w:p>
    <w:p w:rsidR="001C64B7" w:rsidRDefault="001C64B7" w:rsidP="001C64B7">
      <w:pPr>
        <w:shd w:val="clear" w:color="auto" w:fill="F8F7F2"/>
        <w:rPr>
          <w:rFonts w:ascii="Verdana" w:hAnsi="Verdana" w:cs="Arial"/>
          <w:b/>
          <w:bCs/>
          <w:color w:val="005A5A"/>
          <w:sz w:val="18"/>
          <w:szCs w:val="18"/>
        </w:rPr>
      </w:pPr>
      <w:r w:rsidRPr="00891C85">
        <w:rPr>
          <w:rFonts w:ascii="Verdana" w:hAnsi="Verdana" w:cs="Arial"/>
          <w:color w:val="005A5A"/>
          <w:sz w:val="18"/>
          <w:szCs w:val="18"/>
        </w:rPr>
        <w:br/>
      </w:r>
      <w:r w:rsidRPr="00891C85">
        <w:rPr>
          <w:rFonts w:ascii="Verdana" w:hAnsi="Verdana" w:cs="Arial"/>
          <w:b/>
          <w:bCs/>
          <w:color w:val="005A5A"/>
          <w:sz w:val="18"/>
          <w:szCs w:val="18"/>
        </w:rPr>
        <w:t>Maakt de zuil een kopie van mijn ID-bewijs?</w:t>
      </w:r>
    </w:p>
    <w:p w:rsidR="001C64B7" w:rsidRDefault="004174E6" w:rsidP="004174E6">
      <w:pPr>
        <w:shd w:val="clear" w:color="auto" w:fill="F8F7F2"/>
        <w:rPr>
          <w:rFonts w:ascii="Verdana" w:hAnsi="Verdana" w:cs="Arial"/>
          <w:bCs/>
          <w:color w:val="005A5A"/>
          <w:sz w:val="18"/>
          <w:szCs w:val="18"/>
        </w:rPr>
      </w:pPr>
      <w:r w:rsidRPr="004174E6">
        <w:rPr>
          <w:rFonts w:ascii="Verdana" w:hAnsi="Verdana" w:cs="Arial"/>
          <w:bCs/>
          <w:color w:val="005A5A"/>
          <w:sz w:val="18"/>
          <w:szCs w:val="18"/>
        </w:rPr>
        <w:t>Via uw ID-bewijs legitimeert u zich.</w:t>
      </w:r>
      <w:r w:rsidRPr="004174E6">
        <w:rPr>
          <w:rFonts w:ascii="Verdana" w:hAnsi="Verdana" w:cs="Arial"/>
          <w:bCs/>
          <w:color w:val="005A5A"/>
          <w:sz w:val="18"/>
          <w:szCs w:val="18"/>
        </w:rPr>
        <w:br/>
        <w:t>De lezers in de zuil controleren alleen de nummers op het ID-bewijs.</w:t>
      </w:r>
      <w:r w:rsidRPr="004174E6">
        <w:rPr>
          <w:rFonts w:ascii="Verdana" w:hAnsi="Verdana" w:cs="Arial"/>
          <w:bCs/>
          <w:color w:val="005A5A"/>
          <w:sz w:val="18"/>
          <w:szCs w:val="18"/>
        </w:rPr>
        <w:br/>
        <w:t xml:space="preserve">We maken GEEN kopie van uw ID-kaart, rijbewijs of paspoort en slaan NIETS op. </w:t>
      </w:r>
    </w:p>
    <w:p w:rsidR="002D038F" w:rsidRDefault="002D038F" w:rsidP="004174E6">
      <w:pPr>
        <w:shd w:val="clear" w:color="auto" w:fill="F8F7F2"/>
        <w:rPr>
          <w:rFonts w:ascii="Verdana" w:hAnsi="Verdana" w:cs="Arial"/>
          <w:bCs/>
          <w:color w:val="005A5A"/>
          <w:sz w:val="18"/>
          <w:szCs w:val="18"/>
        </w:rPr>
      </w:pPr>
    </w:p>
    <w:p w:rsidR="002D038F" w:rsidRDefault="002D038F" w:rsidP="004174E6">
      <w:pPr>
        <w:shd w:val="clear" w:color="auto" w:fill="F8F7F2"/>
        <w:rPr>
          <w:rFonts w:ascii="Verdana" w:hAnsi="Verdana" w:cs="Arial"/>
          <w:b/>
          <w:bCs/>
          <w:color w:val="005A5A"/>
          <w:sz w:val="18"/>
          <w:szCs w:val="18"/>
        </w:rPr>
      </w:pPr>
      <w:r w:rsidRPr="002D038F">
        <w:rPr>
          <w:rFonts w:ascii="Verdana" w:hAnsi="Verdana" w:cs="Arial"/>
          <w:b/>
          <w:bCs/>
          <w:color w:val="005A5A"/>
          <w:sz w:val="18"/>
          <w:szCs w:val="18"/>
        </w:rPr>
        <w:t>Waarvoor wordt mijn foto gebruikt?</w:t>
      </w:r>
    </w:p>
    <w:p w:rsidR="002D038F" w:rsidRDefault="002D038F" w:rsidP="004174E6">
      <w:pPr>
        <w:shd w:val="clear" w:color="auto" w:fill="F8F7F2"/>
        <w:rPr>
          <w:rFonts w:ascii="Verdana" w:hAnsi="Verdana" w:cs="Arial"/>
          <w:bCs/>
          <w:color w:val="005A5A"/>
          <w:sz w:val="18"/>
          <w:szCs w:val="18"/>
        </w:rPr>
      </w:pPr>
      <w:r>
        <w:rPr>
          <w:rFonts w:ascii="Verdana" w:hAnsi="Verdana" w:cs="Arial"/>
          <w:bCs/>
          <w:color w:val="005A5A"/>
          <w:sz w:val="18"/>
          <w:szCs w:val="18"/>
        </w:rPr>
        <w:t xml:space="preserve">Aan de zuil wordt gevraagd of we uw foto mogen toevoegen aan uw dossier. Deze foto wordt dan zichtbaar in uw elektronisch patiëntendossier. Onze zorgverleners kunnen dan direct zien of zij de juiste persoon voor zich hebben. </w:t>
      </w:r>
    </w:p>
    <w:p w:rsidR="002D038F" w:rsidRDefault="002D038F" w:rsidP="004174E6">
      <w:pPr>
        <w:shd w:val="clear" w:color="auto" w:fill="F8F7F2"/>
        <w:rPr>
          <w:rFonts w:ascii="Verdana" w:hAnsi="Verdana" w:cs="Arial"/>
          <w:bCs/>
          <w:color w:val="005A5A"/>
          <w:sz w:val="18"/>
          <w:szCs w:val="18"/>
        </w:rPr>
      </w:pPr>
    </w:p>
    <w:p w:rsidR="002D038F" w:rsidRPr="002D038F" w:rsidRDefault="002D038F" w:rsidP="004174E6">
      <w:pPr>
        <w:shd w:val="clear" w:color="auto" w:fill="F8F7F2"/>
        <w:rPr>
          <w:rFonts w:ascii="Verdana" w:hAnsi="Verdana" w:cs="Arial"/>
          <w:color w:val="005A5A"/>
          <w:sz w:val="18"/>
          <w:szCs w:val="18"/>
        </w:rPr>
      </w:pPr>
      <w:r>
        <w:rPr>
          <w:rFonts w:ascii="Verdana" w:hAnsi="Verdana" w:cs="Arial"/>
          <w:color w:val="005A5A"/>
          <w:sz w:val="18"/>
          <w:szCs w:val="18"/>
        </w:rPr>
        <w:t xml:space="preserve">Indien u op ja heeft geklikt, maar u wilt toch liever niet dat de foto gebruikt wordt, dan kunt u dit herroepen bij de receptiebalie. </w:t>
      </w:r>
    </w:p>
    <w:p w:rsidR="001C64B7" w:rsidRDefault="001C64B7" w:rsidP="00891C85">
      <w:pPr>
        <w:shd w:val="clear" w:color="auto" w:fill="F8F7F2"/>
        <w:rPr>
          <w:rFonts w:ascii="Verdana" w:hAnsi="Verdana" w:cs="Arial"/>
          <w:b/>
          <w:bCs/>
          <w:color w:val="005A5A"/>
          <w:sz w:val="18"/>
          <w:szCs w:val="18"/>
        </w:rPr>
      </w:pPr>
    </w:p>
    <w:p w:rsidR="001C64B7" w:rsidRPr="00891C85" w:rsidRDefault="001C64B7" w:rsidP="001C64B7">
      <w:pPr>
        <w:shd w:val="clear" w:color="auto" w:fill="F8F7F2"/>
        <w:rPr>
          <w:rFonts w:ascii="Verdana" w:hAnsi="Verdana" w:cs="Arial"/>
          <w:b/>
          <w:bCs/>
          <w:color w:val="005A5A"/>
          <w:sz w:val="18"/>
          <w:szCs w:val="18"/>
        </w:rPr>
      </w:pPr>
      <w:r w:rsidRPr="00891C85">
        <w:rPr>
          <w:rFonts w:ascii="Verdana" w:hAnsi="Verdana" w:cs="Arial"/>
          <w:b/>
          <w:bCs/>
          <w:color w:val="005A5A"/>
          <w:sz w:val="18"/>
          <w:szCs w:val="18"/>
        </w:rPr>
        <w:t>Hoe werken de zuilen?</w:t>
      </w:r>
    </w:p>
    <w:p w:rsidR="001C64B7" w:rsidRPr="00891C85" w:rsidRDefault="001C64B7" w:rsidP="001C64B7">
      <w:pPr>
        <w:pStyle w:val="Normaalweb"/>
        <w:shd w:val="clear" w:color="auto" w:fill="F8F7F2"/>
        <w:rPr>
          <w:rFonts w:ascii="Verdana" w:hAnsi="Verdana" w:cs="Arial"/>
          <w:color w:val="005A5A"/>
          <w:sz w:val="18"/>
          <w:szCs w:val="18"/>
        </w:rPr>
      </w:pPr>
      <w:r w:rsidRPr="00891C85">
        <w:rPr>
          <w:rFonts w:ascii="Verdana" w:hAnsi="Verdana" w:cs="Arial"/>
          <w:color w:val="005A5A"/>
          <w:sz w:val="18"/>
          <w:szCs w:val="18"/>
        </w:rPr>
        <w:t>Als de patiënt in het ziekenhuis komt, meldt hij zich met zijn identiteitsbewijs aan via de aanmeldzuil. Mochten de persoonlijke gegevens van de patiënt niet kloppen dan kan hij of zij deze bij de receptie aan laten passen. Hij krijgt een ticket met informatie over de afspraak en het routenummer.</w:t>
      </w:r>
    </w:p>
    <w:p w:rsidR="001C64B7" w:rsidRPr="00891C85" w:rsidRDefault="001C64B7" w:rsidP="001C64B7">
      <w:pPr>
        <w:pStyle w:val="Normaalweb"/>
        <w:shd w:val="clear" w:color="auto" w:fill="F8F7F2"/>
        <w:rPr>
          <w:rFonts w:ascii="Verdana" w:hAnsi="Verdana" w:cs="Arial"/>
          <w:color w:val="005A5A"/>
          <w:sz w:val="18"/>
          <w:szCs w:val="18"/>
        </w:rPr>
      </w:pPr>
      <w:r w:rsidRPr="00891C85">
        <w:rPr>
          <w:rFonts w:ascii="Verdana" w:hAnsi="Verdana" w:cs="Arial"/>
          <w:color w:val="005A5A"/>
          <w:sz w:val="18"/>
          <w:szCs w:val="18"/>
        </w:rPr>
        <w:t> </w:t>
      </w:r>
    </w:p>
    <w:p w:rsidR="001C64B7" w:rsidRPr="00891C85" w:rsidRDefault="001C64B7" w:rsidP="001C64B7">
      <w:pPr>
        <w:shd w:val="clear" w:color="auto" w:fill="F8F7F2"/>
        <w:rPr>
          <w:rFonts w:ascii="Verdana" w:hAnsi="Verdana" w:cs="Arial"/>
          <w:b/>
          <w:bCs/>
          <w:color w:val="005A5A"/>
          <w:sz w:val="18"/>
          <w:szCs w:val="18"/>
        </w:rPr>
      </w:pPr>
      <w:r w:rsidRPr="00891C85">
        <w:rPr>
          <w:rFonts w:ascii="Verdana" w:hAnsi="Verdana" w:cs="Arial"/>
          <w:b/>
          <w:bCs/>
          <w:color w:val="005A5A"/>
          <w:sz w:val="18"/>
          <w:szCs w:val="18"/>
        </w:rPr>
        <w:t>Is het gemakkelijk om de zuil te bedienen?</w:t>
      </w:r>
    </w:p>
    <w:p w:rsidR="001C64B7" w:rsidRPr="001C64B7" w:rsidRDefault="001C64B7" w:rsidP="001C64B7">
      <w:pPr>
        <w:pStyle w:val="Normaalweb"/>
        <w:shd w:val="clear" w:color="auto" w:fill="F8F7F2"/>
        <w:spacing w:after="240"/>
        <w:rPr>
          <w:rFonts w:ascii="Verdana" w:hAnsi="Verdana" w:cs="Arial"/>
          <w:color w:val="005A5A"/>
          <w:sz w:val="18"/>
          <w:szCs w:val="18"/>
        </w:rPr>
      </w:pPr>
      <w:r w:rsidRPr="00891C85">
        <w:rPr>
          <w:rFonts w:ascii="Verdana" w:hAnsi="Verdana" w:cs="Arial"/>
          <w:color w:val="005A5A"/>
          <w:sz w:val="18"/>
          <w:szCs w:val="18"/>
        </w:rPr>
        <w:t>Het overgrote deel van de Nederlandse bevolking is inmiddels goed thuis in het gebruik van digitale media met tablets, smartphones en pc’s. Natuurlijk zijn er altijd mensen voor wie dat niet geldt. Daar houden we rekening mee. Gastvrouwen zijn altijd bij de zuilen aanwezig om mensen te helpen.</w:t>
      </w:r>
    </w:p>
    <w:p w:rsidR="00891C85" w:rsidRPr="00891C85" w:rsidRDefault="00891C85" w:rsidP="00891C85">
      <w:pPr>
        <w:shd w:val="clear" w:color="auto" w:fill="F8F7F2"/>
        <w:rPr>
          <w:rFonts w:ascii="Verdana" w:hAnsi="Verdana" w:cs="Arial"/>
          <w:b/>
          <w:bCs/>
          <w:color w:val="005A5A"/>
          <w:sz w:val="18"/>
          <w:szCs w:val="18"/>
        </w:rPr>
      </w:pPr>
      <w:r w:rsidRPr="00891C85">
        <w:rPr>
          <w:rFonts w:ascii="Verdana" w:hAnsi="Verdana" w:cs="Arial"/>
          <w:b/>
          <w:bCs/>
          <w:color w:val="005A5A"/>
          <w:sz w:val="18"/>
          <w:szCs w:val="18"/>
        </w:rPr>
        <w:t>Hoe helpen wij patiënten bij het gebruik van zuilen?</w:t>
      </w:r>
    </w:p>
    <w:p w:rsidR="00891C85" w:rsidRPr="00891C85" w:rsidRDefault="00891C85" w:rsidP="00891C85">
      <w:pPr>
        <w:pStyle w:val="Normaalweb"/>
        <w:shd w:val="clear" w:color="auto" w:fill="F8F7F2"/>
        <w:spacing w:after="240"/>
        <w:rPr>
          <w:rFonts w:ascii="Verdana" w:hAnsi="Verdana" w:cs="Arial"/>
          <w:color w:val="005A5A"/>
          <w:sz w:val="18"/>
          <w:szCs w:val="18"/>
        </w:rPr>
      </w:pPr>
      <w:r w:rsidRPr="00891C85">
        <w:rPr>
          <w:rFonts w:ascii="Verdana" w:hAnsi="Verdana" w:cs="Arial"/>
          <w:color w:val="005A5A"/>
          <w:sz w:val="18"/>
          <w:szCs w:val="18"/>
        </w:rPr>
        <w:t>De patiënt krijgt bij zijn afspraak heldere informatie in de vorm van stappen die hij moet nemen als hij in het ziekenhuis komt. Er zijn in de hal gastvrouwen /- heren aanwezig. Zij helpen patiënten die daar behoefte aan hebben. Patiënten die helemaal niet uit de voeten kunnen met de zuil kunnen altijd terecht bij de receptie.</w:t>
      </w:r>
    </w:p>
    <w:p w:rsidR="00891C85" w:rsidRPr="00891C85" w:rsidRDefault="00891C85" w:rsidP="00891C85">
      <w:pPr>
        <w:shd w:val="clear" w:color="auto" w:fill="F8F7F2"/>
        <w:rPr>
          <w:rFonts w:ascii="Verdana" w:hAnsi="Verdana" w:cs="Arial"/>
          <w:b/>
          <w:bCs/>
          <w:color w:val="005A5A"/>
          <w:sz w:val="18"/>
          <w:szCs w:val="18"/>
        </w:rPr>
      </w:pPr>
      <w:r w:rsidRPr="00891C85">
        <w:rPr>
          <w:rFonts w:ascii="Verdana" w:hAnsi="Verdana" w:cs="Arial"/>
          <w:b/>
          <w:bCs/>
          <w:color w:val="005A5A"/>
          <w:sz w:val="18"/>
          <w:szCs w:val="18"/>
        </w:rPr>
        <w:t>Moet je altijd een paspoort meenemen naar het ziekenhuis?</w:t>
      </w:r>
    </w:p>
    <w:p w:rsidR="00891C85" w:rsidRPr="00891C85" w:rsidRDefault="00891C85" w:rsidP="00891C85">
      <w:pPr>
        <w:pStyle w:val="Normaalweb"/>
        <w:shd w:val="clear" w:color="auto" w:fill="F8F7F2"/>
        <w:rPr>
          <w:rFonts w:ascii="Verdana" w:hAnsi="Verdana" w:cs="Arial"/>
          <w:color w:val="005A5A"/>
          <w:sz w:val="18"/>
          <w:szCs w:val="18"/>
        </w:rPr>
      </w:pPr>
      <w:r w:rsidRPr="00891C85">
        <w:rPr>
          <w:rFonts w:ascii="Verdana" w:hAnsi="Verdana" w:cs="Arial"/>
          <w:color w:val="005A5A"/>
          <w:sz w:val="18"/>
          <w:szCs w:val="18"/>
        </w:rPr>
        <w:t>Het is nu al een wettelijke plicht dat je in Nederland altijd een identiteitsbewijs bij je moet hebben (paspoort, rijbewijs, identiteitskaart</w:t>
      </w:r>
      <w:r w:rsidR="002C6FC3">
        <w:rPr>
          <w:rFonts w:ascii="Verdana" w:hAnsi="Verdana" w:cs="Arial"/>
          <w:color w:val="005A5A"/>
          <w:sz w:val="18"/>
          <w:szCs w:val="18"/>
        </w:rPr>
        <w:t>, verblijfsvergunning</w:t>
      </w:r>
      <w:r w:rsidRPr="00891C85">
        <w:rPr>
          <w:rFonts w:ascii="Verdana" w:hAnsi="Verdana" w:cs="Arial"/>
          <w:color w:val="005A5A"/>
          <w:sz w:val="18"/>
          <w:szCs w:val="18"/>
        </w:rPr>
        <w:t>). Ziekenhui</w:t>
      </w:r>
      <w:r w:rsidR="005A3104">
        <w:rPr>
          <w:rFonts w:ascii="Verdana" w:hAnsi="Verdana" w:cs="Arial"/>
          <w:color w:val="005A5A"/>
          <w:sz w:val="18"/>
          <w:szCs w:val="18"/>
        </w:rPr>
        <w:t xml:space="preserve">zen, </w:t>
      </w:r>
      <w:r w:rsidRPr="00891C85">
        <w:rPr>
          <w:rFonts w:ascii="Verdana" w:hAnsi="Verdana" w:cs="Arial"/>
          <w:color w:val="005A5A"/>
          <w:sz w:val="18"/>
          <w:szCs w:val="18"/>
        </w:rPr>
        <w:t>maar ook bijvoorbeeld zorgverzekeraars</w:t>
      </w:r>
      <w:r w:rsidR="005A3104">
        <w:rPr>
          <w:rFonts w:ascii="Verdana" w:hAnsi="Verdana" w:cs="Arial"/>
          <w:color w:val="005A5A"/>
          <w:sz w:val="18"/>
          <w:szCs w:val="18"/>
        </w:rPr>
        <w:t>,</w:t>
      </w:r>
      <w:r w:rsidRPr="00891C85">
        <w:rPr>
          <w:rFonts w:ascii="Verdana" w:hAnsi="Verdana" w:cs="Arial"/>
          <w:color w:val="005A5A"/>
          <w:sz w:val="18"/>
          <w:szCs w:val="18"/>
        </w:rPr>
        <w:t xml:space="preserve"> willen geen enkele verwarring over een identiteit van een patiënt. Aanmelden via je ID-bewijs waarborgt dat. </w:t>
      </w:r>
    </w:p>
    <w:p w:rsidR="00891C85" w:rsidRPr="00891C85" w:rsidRDefault="00891C85" w:rsidP="001C64B7">
      <w:pPr>
        <w:shd w:val="clear" w:color="auto" w:fill="F8F7F2"/>
        <w:rPr>
          <w:rFonts w:ascii="Verdana" w:hAnsi="Verdana" w:cs="Arial"/>
          <w:color w:val="005A5A"/>
          <w:sz w:val="18"/>
          <w:szCs w:val="18"/>
        </w:rPr>
      </w:pPr>
      <w:r w:rsidRPr="00891C85">
        <w:rPr>
          <w:rFonts w:ascii="Verdana" w:hAnsi="Verdana" w:cs="Arial"/>
          <w:color w:val="005A5A"/>
          <w:sz w:val="18"/>
          <w:szCs w:val="18"/>
        </w:rPr>
        <w:br/>
      </w:r>
    </w:p>
    <w:p w:rsidR="001E58A7" w:rsidRPr="00891C85" w:rsidRDefault="001E58A7" w:rsidP="00176B4F">
      <w:pPr>
        <w:rPr>
          <w:rFonts w:ascii="Verdana" w:hAnsi="Verdana"/>
          <w:color w:val="005A5A"/>
          <w:sz w:val="18"/>
          <w:szCs w:val="18"/>
        </w:rPr>
      </w:pPr>
    </w:p>
    <w:sectPr w:rsidR="001E58A7" w:rsidRPr="00891C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66A78"/>
    <w:multiLevelType w:val="multilevel"/>
    <w:tmpl w:val="99B64192"/>
    <w:lvl w:ilvl="0">
      <w:start w:val="1"/>
      <w:numFmt w:val="bullet"/>
      <w:lvlText w:val=""/>
      <w:lvlJc w:val="left"/>
      <w:pPr>
        <w:tabs>
          <w:tab w:val="num" w:pos="1560"/>
        </w:tabs>
        <w:ind w:left="1560" w:hanging="360"/>
      </w:pPr>
      <w:rPr>
        <w:rFonts w:ascii="Symbol" w:hAnsi="Symbol" w:hint="default"/>
        <w:sz w:val="20"/>
      </w:rPr>
    </w:lvl>
    <w:lvl w:ilvl="1">
      <w:start w:val="1"/>
      <w:numFmt w:val="bullet"/>
      <w:lvlText w:val="o"/>
      <w:lvlJc w:val="left"/>
      <w:pPr>
        <w:tabs>
          <w:tab w:val="num" w:pos="2280"/>
        </w:tabs>
        <w:ind w:left="2280" w:hanging="360"/>
      </w:pPr>
      <w:rPr>
        <w:rFonts w:ascii="Courier New" w:hAnsi="Courier New" w:cs="Times New Roman" w:hint="default"/>
        <w:sz w:val="20"/>
      </w:rPr>
    </w:lvl>
    <w:lvl w:ilvl="2">
      <w:start w:val="1"/>
      <w:numFmt w:val="bullet"/>
      <w:lvlText w:val=""/>
      <w:lvlJc w:val="left"/>
      <w:pPr>
        <w:tabs>
          <w:tab w:val="num" w:pos="3000"/>
        </w:tabs>
        <w:ind w:left="3000" w:hanging="360"/>
      </w:pPr>
      <w:rPr>
        <w:rFonts w:ascii="Wingdings" w:hAnsi="Wingdings" w:hint="default"/>
        <w:sz w:val="20"/>
      </w:rPr>
    </w:lvl>
    <w:lvl w:ilvl="3">
      <w:start w:val="1"/>
      <w:numFmt w:val="bullet"/>
      <w:lvlText w:val=""/>
      <w:lvlJc w:val="left"/>
      <w:pPr>
        <w:tabs>
          <w:tab w:val="num" w:pos="3720"/>
        </w:tabs>
        <w:ind w:left="3720" w:hanging="360"/>
      </w:pPr>
      <w:rPr>
        <w:rFonts w:ascii="Wingdings" w:hAnsi="Wingdings" w:hint="default"/>
        <w:sz w:val="20"/>
      </w:rPr>
    </w:lvl>
    <w:lvl w:ilvl="4">
      <w:start w:val="1"/>
      <w:numFmt w:val="bullet"/>
      <w:lvlText w:val=""/>
      <w:lvlJc w:val="left"/>
      <w:pPr>
        <w:tabs>
          <w:tab w:val="num" w:pos="4440"/>
        </w:tabs>
        <w:ind w:left="4440" w:hanging="360"/>
      </w:pPr>
      <w:rPr>
        <w:rFonts w:ascii="Wingdings" w:hAnsi="Wingdings" w:hint="default"/>
        <w:sz w:val="20"/>
      </w:rPr>
    </w:lvl>
    <w:lvl w:ilvl="5">
      <w:start w:val="1"/>
      <w:numFmt w:val="bullet"/>
      <w:lvlText w:val=""/>
      <w:lvlJc w:val="left"/>
      <w:pPr>
        <w:tabs>
          <w:tab w:val="num" w:pos="5160"/>
        </w:tabs>
        <w:ind w:left="5160" w:hanging="360"/>
      </w:pPr>
      <w:rPr>
        <w:rFonts w:ascii="Wingdings" w:hAnsi="Wingdings" w:hint="default"/>
        <w:sz w:val="20"/>
      </w:rPr>
    </w:lvl>
    <w:lvl w:ilvl="6">
      <w:start w:val="1"/>
      <w:numFmt w:val="bullet"/>
      <w:lvlText w:val=""/>
      <w:lvlJc w:val="left"/>
      <w:pPr>
        <w:tabs>
          <w:tab w:val="num" w:pos="5880"/>
        </w:tabs>
        <w:ind w:left="5880" w:hanging="360"/>
      </w:pPr>
      <w:rPr>
        <w:rFonts w:ascii="Wingdings" w:hAnsi="Wingdings" w:hint="default"/>
        <w:sz w:val="20"/>
      </w:rPr>
    </w:lvl>
    <w:lvl w:ilvl="7">
      <w:start w:val="1"/>
      <w:numFmt w:val="bullet"/>
      <w:lvlText w:val=""/>
      <w:lvlJc w:val="left"/>
      <w:pPr>
        <w:tabs>
          <w:tab w:val="num" w:pos="6600"/>
        </w:tabs>
        <w:ind w:left="6600" w:hanging="360"/>
      </w:pPr>
      <w:rPr>
        <w:rFonts w:ascii="Wingdings" w:hAnsi="Wingdings" w:hint="default"/>
        <w:sz w:val="20"/>
      </w:rPr>
    </w:lvl>
    <w:lvl w:ilvl="8">
      <w:start w:val="1"/>
      <w:numFmt w:val="bullet"/>
      <w:lvlText w:val=""/>
      <w:lvlJc w:val="left"/>
      <w:pPr>
        <w:tabs>
          <w:tab w:val="num" w:pos="7320"/>
        </w:tabs>
        <w:ind w:left="73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8A7"/>
    <w:rsid w:val="000B3639"/>
    <w:rsid w:val="00176B4F"/>
    <w:rsid w:val="001C64B7"/>
    <w:rsid w:val="001E58A7"/>
    <w:rsid w:val="0020112D"/>
    <w:rsid w:val="00255C48"/>
    <w:rsid w:val="002B3022"/>
    <w:rsid w:val="002C6FC3"/>
    <w:rsid w:val="002D038F"/>
    <w:rsid w:val="0030596C"/>
    <w:rsid w:val="00350592"/>
    <w:rsid w:val="00381C69"/>
    <w:rsid w:val="004174E6"/>
    <w:rsid w:val="00462FF7"/>
    <w:rsid w:val="00477D9E"/>
    <w:rsid w:val="004E3D79"/>
    <w:rsid w:val="00530160"/>
    <w:rsid w:val="005663EE"/>
    <w:rsid w:val="005707DC"/>
    <w:rsid w:val="005A3104"/>
    <w:rsid w:val="005C5964"/>
    <w:rsid w:val="00620A73"/>
    <w:rsid w:val="00891C85"/>
    <w:rsid w:val="008D5A8F"/>
    <w:rsid w:val="00A549DE"/>
    <w:rsid w:val="00AE7F25"/>
    <w:rsid w:val="00D210F8"/>
    <w:rsid w:val="00D231FF"/>
    <w:rsid w:val="00D478E3"/>
    <w:rsid w:val="00EE7E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1C85"/>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91C85"/>
    <w:rPr>
      <w:color w:val="0000FF"/>
      <w:u w:val="single"/>
    </w:rPr>
  </w:style>
  <w:style w:type="paragraph" w:styleId="Normaalweb">
    <w:name w:val="Normal (Web)"/>
    <w:basedOn w:val="Standaard"/>
    <w:uiPriority w:val="99"/>
    <w:unhideWhenUsed/>
    <w:rsid w:val="00891C85"/>
    <w:rPr>
      <w:rFonts w:ascii="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891C85"/>
    <w:rPr>
      <w:rFonts w:ascii="Tahoma" w:hAnsi="Tahoma" w:cs="Tahoma"/>
      <w:sz w:val="16"/>
      <w:szCs w:val="16"/>
    </w:rPr>
  </w:style>
  <w:style w:type="character" w:customStyle="1" w:styleId="BallontekstChar">
    <w:name w:val="Ballontekst Char"/>
    <w:basedOn w:val="Standaardalinea-lettertype"/>
    <w:link w:val="Ballontekst"/>
    <w:uiPriority w:val="99"/>
    <w:semiHidden/>
    <w:rsid w:val="00891C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1C85"/>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91C85"/>
    <w:rPr>
      <w:color w:val="0000FF"/>
      <w:u w:val="single"/>
    </w:rPr>
  </w:style>
  <w:style w:type="paragraph" w:styleId="Normaalweb">
    <w:name w:val="Normal (Web)"/>
    <w:basedOn w:val="Standaard"/>
    <w:uiPriority w:val="99"/>
    <w:unhideWhenUsed/>
    <w:rsid w:val="00891C85"/>
    <w:rPr>
      <w:rFonts w:ascii="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891C85"/>
    <w:rPr>
      <w:rFonts w:ascii="Tahoma" w:hAnsi="Tahoma" w:cs="Tahoma"/>
      <w:sz w:val="16"/>
      <w:szCs w:val="16"/>
    </w:rPr>
  </w:style>
  <w:style w:type="character" w:customStyle="1" w:styleId="BallontekstChar">
    <w:name w:val="Ballontekst Char"/>
    <w:basedOn w:val="Standaardalinea-lettertype"/>
    <w:link w:val="Ballontekst"/>
    <w:uiPriority w:val="99"/>
    <w:semiHidden/>
    <w:rsid w:val="00891C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2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gif@01D46ABC.A1EB8630" TargetMode="Externa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jksoverheid.nl/onderwerpen/identificatieplicht/vraag-en-antwoord/identificatieplicht-z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2211</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IJsselland Ziekenhuis</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Dietzel-Klompe, C. (Caroline)</dc:creator>
  <cp:lastModifiedBy>Boumans, (Iris)</cp:lastModifiedBy>
  <cp:revision>2</cp:revision>
  <cp:lastPrinted>2018-10-26T13:37:00Z</cp:lastPrinted>
  <dcterms:created xsi:type="dcterms:W3CDTF">2022-07-13T06:25:00Z</dcterms:created>
  <dcterms:modified xsi:type="dcterms:W3CDTF">2022-07-13T06:25:00Z</dcterms:modified>
</cp:coreProperties>
</file>